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76" w:rsidRDefault="00267F76" w:rsidP="00267F76">
      <w:pPr>
        <w:ind w:firstLineChars="295" w:firstLine="31680"/>
        <w:jc w:val="center"/>
        <w:rPr>
          <w:b/>
          <w:sz w:val="36"/>
          <w:szCs w:val="36"/>
        </w:rPr>
      </w:pPr>
      <w:r>
        <w:rPr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6" type="#_x0000_t78" style="position:absolute;left:0;text-align:left;margin-left:262.55pt;margin-top:72.6pt;width:68.05pt;height:56.35pt;rotation:270;z-index:251662848" fillcolor="#ffc000" strokecolor="#f2f2f2" strokeweight="3pt">
            <v:shadow on="t" type="perspective" color="#974706" opacity=".5" offset="1pt" offset2="-1pt"/>
            <v:textbox style="mso-next-textbox:#_x0000_s1026">
              <w:txbxContent>
                <w:p w:rsidR="00267F76" w:rsidRPr="001908A1" w:rsidRDefault="00267F76" w:rsidP="007460CA">
                  <w:pPr>
                    <w:jc w:val="center"/>
                    <w:rPr>
                      <w:b/>
                    </w:rPr>
                  </w:pPr>
                  <w:r w:rsidRPr="001908A1">
                    <w:rPr>
                      <w:rFonts w:hint="eastAsia"/>
                      <w:b/>
                    </w:rPr>
                    <w:t>出口</w:t>
                  </w:r>
                </w:p>
                <w:p w:rsidR="00267F76" w:rsidRPr="001908A1" w:rsidRDefault="00267F76" w:rsidP="007460CA">
                  <w:pPr>
                    <w:jc w:val="center"/>
                    <w:rPr>
                      <w:b/>
                    </w:rPr>
                  </w:pPr>
                  <w:r w:rsidRPr="001908A1">
                    <w:rPr>
                      <w:rFonts w:hint="eastAsia"/>
                      <w:b/>
                    </w:rPr>
                    <w:t>只出不进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0.6pt;margin-top:657pt;width:45.4pt;height:30pt;z-index:251646464" filled="f" stroked="f">
            <v:textbox style="mso-next-textbox:#_x0000_s1027">
              <w:txbxContent>
                <w:p w:rsidR="00267F76" w:rsidRPr="00A25E29" w:rsidRDefault="00267F7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西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20.55pt;margin-top:295.5pt;width:104.85pt;height:93.3pt;z-index:251640320" o:regroupid="1" fillcolor="lime">
            <v:textbox style="mso-next-textbox:#_x0000_s1028">
              <w:txbxContent>
                <w:p w:rsidR="00267F76" w:rsidRDefault="00267F76"/>
                <w:p w:rsidR="00267F76" w:rsidRDefault="00267F76"/>
                <w:p w:rsidR="00267F76" w:rsidRDefault="00267F76"/>
              </w:txbxContent>
            </v:textbox>
          </v:rect>
        </w:pict>
      </w:r>
      <w:r>
        <w:rPr>
          <w:noProof/>
        </w:rPr>
        <w:pict>
          <v:group id="_x0000_s1029" style="position:absolute;left:0;text-align:left;margin-left:-5.45pt;margin-top:168.75pt;width:40.6pt;height:35.05pt;z-index:251643392" coordorigin="1886,3658" coordsize="812,701">
            <v:rect id="_x0000_s1030" style="position:absolute;left:1886;top:3658;width:812;height:701" fillcolor="#963">
              <v:textbox style="mso-next-textbox:#_x0000_s1030">
                <w:txbxContent>
                  <w:p w:rsidR="00267F76" w:rsidRDefault="00267F76" w:rsidP="0039317F">
                    <w:pPr>
                      <w:ind w:left="31680" w:hangingChars="50" w:firstLine="31680"/>
                    </w:pPr>
                    <w:r>
                      <w:rPr>
                        <w:rFonts w:hint="eastAsia"/>
                      </w:rPr>
                      <w:t>洗手间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886;top:4029;width:812;height:0" o:connectortype="straight">
              <v:stroke dashstyle="1 1" endcap="round"/>
            </v:shape>
            <v:shape id="_x0000_s1032" type="#_x0000_t32" style="position:absolute;left:2310;top:3658;width:0;height:371" o:connectortype="straight">
              <v:stroke dashstyle="1 1" endcap="round"/>
            </v:shape>
          </v:group>
        </w:pict>
      </w:r>
      <w:r>
        <w:rPr>
          <w:noProof/>
        </w:rPr>
        <w:pict>
          <v:shape id="_x0000_s1033" type="#_x0000_t32" style="position:absolute;left:0;text-align:left;margin-left:402.2pt;margin-top:137.05pt;width:0;height:14.25pt;z-index:251660800" o:connectortype="straight"/>
        </w:pict>
      </w:r>
      <w:r>
        <w:rPr>
          <w:noProof/>
        </w:rPr>
        <w:pict>
          <v:shape id="_x0000_s1034" type="#_x0000_t202" style="position:absolute;left:0;text-align:left;margin-left:437.25pt;margin-top:313.8pt;width:45.4pt;height:30pt;z-index:251648512" filled="f" stroked="f">
            <v:textbox style="mso-next-textbox:#_x0000_s1034">
              <w:txbxContent>
                <w:p w:rsidR="00267F76" w:rsidRPr="00657B83" w:rsidRDefault="00267F7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南</w:t>
                  </w:r>
                  <w:r w:rsidRPr="003E7B7F">
                    <w:rPr>
                      <w:b/>
                      <w:sz w:val="32"/>
                      <w:szCs w:val="3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0.75pt;height:18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09.95pt;margin-top:69.4pt;width:45.4pt;height:30pt;z-index:251645440" filled="f" stroked="f">
            <v:textbox style="mso-next-textbox:#_x0000_s1035">
              <w:txbxContent>
                <w:p w:rsidR="00267F76" w:rsidRPr="00A25E29" w:rsidRDefault="00267F76">
                  <w:pPr>
                    <w:rPr>
                      <w:b/>
                      <w:sz w:val="32"/>
                      <w:szCs w:val="32"/>
                    </w:rPr>
                  </w:pPr>
                  <w:r w:rsidRPr="00A25E29">
                    <w:rPr>
                      <w:rFonts w:hint="eastAsia"/>
                      <w:b/>
                      <w:sz w:val="32"/>
                      <w:szCs w:val="32"/>
                    </w:rPr>
                    <w:t>东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6" style="position:absolute;left:0;text-align:left;margin-left:382.85pt;margin-top:43.8pt;width:40.6pt;height:35.05pt;z-index:251644416" coordorigin="9228,2044" coordsize="812,701">
            <v:rect id="_x0000_s1037" style="position:absolute;left:9228;top:2044;width:812;height:701" fillcolor="#963">
              <v:textbox style="mso-next-textbox:#_x0000_s1037">
                <w:txbxContent>
                  <w:p w:rsidR="00267F76" w:rsidRDefault="00267F76" w:rsidP="0039317F">
                    <w:pPr>
                      <w:ind w:left="31680" w:hangingChars="50" w:firstLine="31680"/>
                    </w:pPr>
                    <w:r>
                      <w:rPr>
                        <w:rFonts w:hint="eastAsia"/>
                      </w:rPr>
                      <w:t>洗手间</w:t>
                    </w:r>
                  </w:p>
                </w:txbxContent>
              </v:textbox>
            </v:rect>
            <v:shape id="_x0000_s1038" type="#_x0000_t32" style="position:absolute;left:9615;top:2044;width:0;height:371;flip:y" o:connectortype="straight">
              <v:stroke dashstyle="1 1" endcap="round"/>
            </v:shape>
            <v:shape id="_x0000_s1039" type="#_x0000_t32" style="position:absolute;left:9228;top:2417;width:812;height:0" o:connectortype="straight">
              <v:stroke dashstyle="1 1" endcap="round"/>
            </v:shape>
          </v:group>
        </w:pict>
      </w:r>
      <w:r>
        <w:rPr>
          <w:noProof/>
        </w:rPr>
        <w:pict>
          <v:rect id="_x0000_s1040" style="position:absolute;left:0;text-align:left;margin-left:404.1pt;margin-top:66.75pt;width:33.15pt;height:611.35pt;z-index:251637248" fillcolor="#060" stroked="f">
            <v:textbox style="mso-next-textbox:#_x0000_s1040">
              <w:txbxContent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Pr="00605903" w:rsidRDefault="00267F76">
                  <w:pPr>
                    <w:rPr>
                      <w:b/>
                    </w:rPr>
                  </w:pPr>
                  <w:r w:rsidRPr="00605903">
                    <w:rPr>
                      <w:rFonts w:hint="eastAsia"/>
                      <w:b/>
                    </w:rPr>
                    <w:t>通</w:t>
                  </w:r>
                </w:p>
                <w:p w:rsidR="00267F76" w:rsidRPr="00605903" w:rsidRDefault="00267F76">
                  <w:pPr>
                    <w:rPr>
                      <w:b/>
                    </w:rPr>
                  </w:pPr>
                </w:p>
                <w:p w:rsidR="00267F76" w:rsidRPr="00605903" w:rsidRDefault="00267F76">
                  <w:pPr>
                    <w:rPr>
                      <w:b/>
                    </w:rPr>
                  </w:pPr>
                  <w:r w:rsidRPr="00605903">
                    <w:rPr>
                      <w:rFonts w:hint="eastAsia"/>
                      <w:b/>
                    </w:rPr>
                    <w:t>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pt;margin-top:109.05pt;width:436.25pt;height:25.95pt;rotation:-785589fd;z-index:251638272" fillcolor="#060" stroked="f">
            <v:textbox style="mso-next-textbox:#_x0000_s1041">
              <w:txbxContent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</w:txbxContent>
            </v:textbox>
          </v:rect>
        </w:pict>
      </w:r>
      <w:r>
        <w:rPr>
          <w:rFonts w:hint="eastAsia"/>
          <w:b/>
          <w:sz w:val="36"/>
          <w:szCs w:val="36"/>
        </w:rPr>
        <w:t>上海第二工业大学新生报到</w:t>
      </w:r>
    </w:p>
    <w:p w:rsidR="00267F76" w:rsidRPr="005C732E" w:rsidRDefault="00267F76" w:rsidP="00A612F6">
      <w:pPr>
        <w:ind w:firstLineChars="295" w:firstLine="31680"/>
        <w:jc w:val="center"/>
        <w:rPr>
          <w:b/>
          <w:sz w:val="36"/>
          <w:szCs w:val="36"/>
        </w:rPr>
      </w:pPr>
      <w:r>
        <w:rPr>
          <w:noProof/>
        </w:rPr>
        <w:pict>
          <v:shape id="_x0000_s1042" type="#_x0000_t202" style="position:absolute;left:0;text-align:left;margin-left:171pt;margin-top:195pt;width:44.55pt;height:23.4pt;z-index:251680256" filled="f" stroked="f">
            <v:textbox style="mso-next-textbox:#_x0000_s1042">
              <w:txbxContent>
                <w:p w:rsidR="00267F76" w:rsidRDefault="00267F76" w:rsidP="000A035B">
                  <w:r>
                    <w:t>10m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3" style="position:absolute;left:0;text-align:left;margin-left:135pt;margin-top:109.2pt;width:123.75pt;height:93.6pt;z-index:251679232" coordorigin="4500,4248" coordsize="2475,1872">
            <v:group id="_x0000_s1044" style="position:absolute;left:4500;top:4248;width:2475;height:1560" coordorigin="4500,4404" coordsize="2475,1560">
              <v:rect id="_x0000_s1045" style="position:absolute;left:4500;top:4404;width:1830;height:1560" fillcolor="#f9c" strokecolor="#548dd4">
                <v:textbox style="mso-next-textbox:#_x0000_s1045">
                  <w:txbxContent>
                    <w:p w:rsidR="00267F76" w:rsidRDefault="00267F76" w:rsidP="00961DB2">
                      <w:pPr>
                        <w:jc w:val="center"/>
                        <w:rPr>
                          <w:rFonts w:ascii="宋体" w:cs="宋体"/>
                          <w:b/>
                          <w:bCs/>
                          <w:kern w:val="0"/>
                          <w:szCs w:val="21"/>
                        </w:rPr>
                      </w:pPr>
                      <w:r w:rsidRPr="000B626C"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学生处</w:t>
                      </w:r>
                    </w:p>
                    <w:p w:rsidR="00267F76" w:rsidRPr="000B626C" w:rsidRDefault="00267F76" w:rsidP="001D0D10">
                      <w:pPr>
                        <w:rPr>
                          <w:rFonts w:ascii="宋体" w:cs="宋体"/>
                          <w:b/>
                          <w:bCs/>
                          <w:kern w:val="0"/>
                          <w:szCs w:val="21"/>
                        </w:rPr>
                      </w:pPr>
                      <w:r>
                        <w:rPr>
                          <w:rFonts w:ascii="宋体" w:cs="宋体"/>
                          <w:b/>
                          <w:bCs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ascii="宋体" w:cs="宋体" w:hint="eastAsia"/>
                          <w:b/>
                          <w:bCs/>
                          <w:kern w:val="0"/>
                          <w:szCs w:val="21"/>
                        </w:rPr>
                        <w:t>须办理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kern w:val="0"/>
                          <w:szCs w:val="21"/>
                        </w:rPr>
                        <w:t>绿色通道、助学贷款、爱心书包同学</w:t>
                      </w:r>
                      <w:r>
                        <w:rPr>
                          <w:rFonts w:ascii="宋体" w:hAnsi="宋体" w:cs="宋体"/>
                          <w:b/>
                          <w:bCs/>
                          <w:kern w:val="0"/>
                          <w:szCs w:val="21"/>
                        </w:rPr>
                        <w:t>)</w:t>
                      </w:r>
                    </w:p>
                    <w:p w:rsidR="00267F76" w:rsidRPr="000B626C" w:rsidRDefault="00267F76" w:rsidP="0039317F">
                      <w:pPr>
                        <w:pStyle w:val="p0"/>
                        <w:ind w:left="31680" w:hangingChars="294" w:firstLine="31680"/>
                        <w:jc w:val="left"/>
                      </w:pPr>
                    </w:p>
                  </w:txbxContent>
                </v:textbox>
              </v:rect>
              <v:rect id="_x0000_s1046" style="position:absolute;left:6300;top:4404;width:675;height:1560" fillcolor="#9cf" strokecolor="#548dd4">
                <v:textbox style="layout-flow:vertical-ideographic;mso-next-textbox:#_x0000_s1046">
                  <w:txbxContent>
                    <w:p w:rsidR="00267F76" w:rsidRDefault="00267F76" w:rsidP="00D1452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数字迎新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rFonts w:hint="eastAsia"/>
                          <w:b/>
                        </w:rPr>
                        <w:t>图文</w:t>
                      </w:r>
                    </w:p>
                  </w:txbxContent>
                </v:textbox>
              </v:rect>
            </v:group>
            <v:group id="_x0000_s1047" style="position:absolute;left:4500;top:5808;width:2340;height:312" coordorigin="4500,5964" coordsize="2340,312">
              <v:line id="_x0000_s1048" style="position:absolute" from="4500,5964" to="4500,6276" strokecolor="#548dd4"/>
              <v:line id="_x0000_s1049" style="position:absolute" from="6840,5964" to="6840,6276" strokecolor="#548dd4"/>
              <v:line id="_x0000_s1050" style="position:absolute" from="4500,6120" to="6840,6120" strokecolor="#548dd4" strokeweight="1.5pt">
                <v:stroke dashstyle="1 1" startarrow="block" endarrow="block" endcap="round"/>
              </v:line>
            </v:group>
          </v:group>
        </w:pict>
      </w:r>
      <w:r>
        <w:rPr>
          <w:noProof/>
        </w:rPr>
        <w:pict>
          <v:rect id="_x0000_s1051" style="position:absolute;left:0;text-align:left;margin-left:-54pt;margin-top:468pt;width:1in;height:23.4pt;z-index:251668992" fillcolor="#fc9" strokecolor="#f60">
            <v:textbox style="mso-next-textbox:#_x0000_s1051">
              <w:txbxContent>
                <w:p w:rsidR="00267F76" w:rsidRPr="007228F9" w:rsidRDefault="00267F76" w:rsidP="00092EE5">
                  <w:pPr>
                    <w:jc w:val="center"/>
                    <w:rPr>
                      <w:b/>
                    </w:rPr>
                  </w:pPr>
                  <w:r w:rsidRPr="007228F9">
                    <w:rPr>
                      <w:rFonts w:hint="eastAsia"/>
                      <w:b/>
                    </w:rPr>
                    <w:t>医务室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-81pt;margin-top:0;width:220.85pt;height:90.6pt;z-index:251678208" fillcolor="#cfc">
            <v:textbox style="mso-next-textbox:#_x0000_s1052">
              <w:txbxContent>
                <w:p w:rsidR="00267F76" w:rsidRDefault="00267F76" w:rsidP="00F82641">
                  <w:pPr>
                    <w:pStyle w:val="p0"/>
                    <w:rPr>
                      <w:rFonts w:ascii="宋体"/>
                    </w:rPr>
                  </w:pPr>
                  <w:r w:rsidRPr="006A50D3">
                    <w:rPr>
                      <w:rFonts w:ascii="宋体" w:hAnsi="宋体" w:hint="eastAsia"/>
                      <w:b/>
                    </w:rPr>
                    <w:t>注</w:t>
                  </w:r>
                  <w:r>
                    <w:rPr>
                      <w:rFonts w:ascii="宋体" w:hAnsi="宋体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（</w:t>
                  </w:r>
                  <w:r>
                    <w:rPr>
                      <w:rFonts w:ascii="宋体" w:hAnsi="宋体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）大厅中每个部门摊位宽度为</w:t>
                  </w:r>
                  <w:r>
                    <w:rPr>
                      <w:rFonts w:ascii="宋体" w:hAnsi="宋体"/>
                    </w:rPr>
                    <w:t>3m</w:t>
                  </w:r>
                </w:p>
                <w:p w:rsidR="00267F76" w:rsidRPr="007228F9" w:rsidRDefault="00267F76" w:rsidP="00E250EC">
                  <w:pPr>
                    <w:pStyle w:val="p0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ascii="宋体" w:hAnsi="宋体" w:hint="eastAsia"/>
                    </w:rPr>
                    <w:t>（</w:t>
                  </w:r>
                  <w:r>
                    <w:rPr>
                      <w:rFonts w:ascii="宋体" w:hAnsi="宋体"/>
                    </w:rPr>
                    <w:t>2</w:t>
                  </w:r>
                  <w:r w:rsidRPr="007228F9">
                    <w:rPr>
                      <w:rFonts w:ascii="宋体" w:hAnsi="宋体" w:hint="eastAsia"/>
                    </w:rPr>
                    <w:t>）</w:t>
                  </w:r>
                  <w:r w:rsidRPr="007228F9">
                    <w:rPr>
                      <w:rFonts w:ascii="宋体" w:hAnsi="宋体"/>
                    </w:rPr>
                    <w:t>500</w:t>
                  </w:r>
                  <w:r>
                    <w:rPr>
                      <w:rFonts w:ascii="宋体" w:hAnsi="宋体" w:hint="eastAsia"/>
                    </w:rPr>
                    <w:t>人以上</w:t>
                  </w:r>
                  <w:r w:rsidRPr="007228F9">
                    <w:rPr>
                      <w:rFonts w:ascii="宋体" w:hAnsi="宋体" w:hint="eastAsia"/>
                    </w:rPr>
                    <w:t>学院</w:t>
                  </w:r>
                  <w:r>
                    <w:rPr>
                      <w:rFonts w:ascii="宋体"/>
                    </w:rPr>
                    <w:t>\</w:t>
                  </w:r>
                  <w:r>
                    <w:rPr>
                      <w:rFonts w:ascii="宋体" w:hAnsi="宋体" w:hint="eastAsia"/>
                    </w:rPr>
                    <w:t>保卫处</w:t>
                  </w:r>
                  <w:r w:rsidRPr="007228F9">
                    <w:rPr>
                      <w:rFonts w:ascii="宋体" w:hAnsi="宋体" w:hint="eastAsia"/>
                    </w:rPr>
                    <w:t>摊位宽度</w:t>
                  </w:r>
                  <w:r w:rsidRPr="007228F9">
                    <w:rPr>
                      <w:rFonts w:ascii="宋体" w:hAnsi="宋体"/>
                    </w:rPr>
                    <w:t>5</w:t>
                  </w:r>
                  <w:r w:rsidRPr="007228F9">
                    <w:t>m</w:t>
                  </w:r>
                </w:p>
                <w:p w:rsidR="00267F76" w:rsidRDefault="00267F76" w:rsidP="0039317F">
                  <w:pPr>
                    <w:pStyle w:val="p0"/>
                    <w:ind w:firstLineChars="150" w:firstLine="31680"/>
                  </w:pPr>
                  <w:r w:rsidRPr="007228F9">
                    <w:rPr>
                      <w:rFonts w:ascii="宋体" w:hAnsi="宋体" w:hint="eastAsia"/>
                    </w:rPr>
                    <w:t>（</w:t>
                  </w:r>
                  <w:r>
                    <w:rPr>
                      <w:rFonts w:ascii="宋体" w:hAnsi="宋体"/>
                    </w:rPr>
                    <w:t>3</w:t>
                  </w:r>
                  <w:r w:rsidRPr="007228F9">
                    <w:rPr>
                      <w:rFonts w:ascii="宋体" w:hAnsi="宋体" w:hint="eastAsia"/>
                    </w:rPr>
                    <w:t>）</w:t>
                  </w:r>
                  <w:r w:rsidRPr="007228F9">
                    <w:rPr>
                      <w:rFonts w:ascii="宋体" w:hAnsi="宋体"/>
                    </w:rPr>
                    <w:t>200</w:t>
                  </w:r>
                  <w:r w:rsidRPr="007228F9">
                    <w:rPr>
                      <w:rFonts w:ascii="宋体" w:hAnsi="宋体" w:hint="eastAsia"/>
                    </w:rPr>
                    <w:t>人以下学院摊位宽度</w:t>
                  </w:r>
                  <w:r>
                    <w:t>3</w:t>
                  </w:r>
                  <w:r w:rsidRPr="007228F9">
                    <w:t>m</w:t>
                  </w:r>
                </w:p>
                <w:p w:rsidR="00267F76" w:rsidRPr="007228F9" w:rsidRDefault="00267F76" w:rsidP="0039317F">
                  <w:pPr>
                    <w:pStyle w:val="p0"/>
                    <w:ind w:firstLineChars="150" w:firstLine="31680"/>
                  </w:pPr>
                  <w:r>
                    <w:rPr>
                      <w:rFonts w:ascii="宋体" w:hAnsi="宋体" w:hint="eastAsia"/>
                    </w:rPr>
                    <w:t>（</w:t>
                  </w:r>
                  <w:r>
                    <w:rPr>
                      <w:rFonts w:ascii="宋体" w:hAnsi="宋体"/>
                    </w:rPr>
                    <w:t>4</w:t>
                  </w:r>
                  <w:r>
                    <w:rPr>
                      <w:rFonts w:ascii="宋体" w:hAnsi="宋体" w:hint="eastAsia"/>
                    </w:rPr>
                    <w:t>）学院之间隔为</w:t>
                  </w:r>
                  <w:r>
                    <w:rPr>
                      <w:rFonts w:ascii="宋体" w:hAnsi="宋体"/>
                    </w:rPr>
                    <w:t>1.5m</w:t>
                  </w:r>
                </w:p>
                <w:p w:rsidR="00267F76" w:rsidRDefault="00267F76" w:rsidP="00F82641">
                  <w:pPr>
                    <w:pStyle w:val="p0"/>
                    <w:rPr>
                      <w:rFonts w:ascii="宋体"/>
                    </w:rPr>
                  </w:pPr>
                  <w:r>
                    <w:t xml:space="preserve">   </w:t>
                  </w:r>
                  <w:r>
                    <w:rPr>
                      <w:rFonts w:hint="eastAsia"/>
                    </w:rPr>
                    <w:t>（</w:t>
                  </w:r>
                  <w:r>
                    <w:t>5</w:t>
                  </w:r>
                  <w:r>
                    <w:rPr>
                      <w:rFonts w:hint="eastAsia"/>
                    </w:rPr>
                    <w:t>）家长在西食苑等候，不进入报到现场</w:t>
                  </w:r>
                </w:p>
                <w:p w:rsidR="00267F76" w:rsidRDefault="00267F76" w:rsidP="00F82641"/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61pt;margin-top:163.8pt;width:2in;height:46.8pt;z-index:251663872" fillcolor="#cfc" strokecolor="#4f81bd">
            <v:textbox style="mso-next-textbox:#_x0000_s1053">
              <w:txbxContent>
                <w:p w:rsidR="00267F76" w:rsidRDefault="00267F76" w:rsidP="00961DB2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保卫处</w:t>
                  </w:r>
                </w:p>
                <w:p w:rsidR="00267F76" w:rsidRPr="00CE1BA2" w:rsidRDefault="00267F76" w:rsidP="00961DB2">
                  <w:pPr>
                    <w:pStyle w:val="p0"/>
                    <w:jc w:val="center"/>
                    <w:rPr>
                      <w:b/>
                    </w:rPr>
                  </w:pPr>
                  <w:r>
                    <w:rPr>
                      <w:rFonts w:ascii="宋体" w:hAnsi="宋体"/>
                      <w:b/>
                      <w:bCs/>
                    </w:rPr>
                    <w:t>(</w:t>
                  </w:r>
                  <w:r>
                    <w:rPr>
                      <w:rFonts w:ascii="宋体" w:hAnsi="宋体" w:hint="eastAsia"/>
                      <w:b/>
                      <w:bCs/>
                    </w:rPr>
                    <w:t>须办理户籍迁移的同学</w:t>
                  </w:r>
                  <w:r>
                    <w:rPr>
                      <w:rFonts w:ascii="宋体" w:hAnsi="宋体"/>
                      <w:b/>
                      <w:bCs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61pt;margin-top:218.4pt;width:2in;height:46.8pt;z-index:251652608" o:regroupid="3" fillcolor="#d569d0" strokecolor="#4f81bd">
            <v:textbox style="mso-next-textbox:#_x0000_s1054">
              <w:txbxContent>
                <w:p w:rsidR="00267F76" w:rsidRDefault="00267F76" w:rsidP="0039317F">
                  <w:pPr>
                    <w:pStyle w:val="p0"/>
                    <w:ind w:firstLineChars="98" w:firstLine="31680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人文与国际交流学院</w:t>
                  </w:r>
                </w:p>
                <w:p w:rsidR="00267F76" w:rsidRDefault="00267F76" w:rsidP="0039317F">
                  <w:pPr>
                    <w:pStyle w:val="p0"/>
                    <w:spacing w:line="360" w:lineRule="auto"/>
                    <w:ind w:firstLineChars="98" w:firstLine="31680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/>
                      <w:b/>
                      <w:bCs/>
                    </w:rPr>
                    <w:t>505</w:t>
                  </w:r>
                  <w:r>
                    <w:rPr>
                      <w:rFonts w:ascii="宋体" w:hAnsi="宋体" w:hint="eastAsia"/>
                      <w:b/>
                      <w:bCs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261pt;margin-top:273pt;width:2in;height:46.8pt;z-index:251651584" o:regroupid="3" fillcolor="#00b0f0" strokecolor="navy">
            <v:textbox style="mso-next-textbox:#_x0000_s1055">
              <w:txbxContent>
                <w:p w:rsidR="00267F76" w:rsidRDefault="00267F76" w:rsidP="00CE1BA2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 w:rsidRPr="007D3740">
                    <w:rPr>
                      <w:rFonts w:hint="eastAsia"/>
                      <w:b/>
                    </w:rPr>
                    <w:t>机电工程学院</w:t>
                  </w:r>
                </w:p>
                <w:p w:rsidR="00267F76" w:rsidRDefault="00267F76" w:rsidP="00961DB2">
                  <w:pPr>
                    <w:jc w:val="center"/>
                  </w:pPr>
                  <w:r>
                    <w:rPr>
                      <w:rFonts w:ascii="宋体" w:hAnsi="宋体"/>
                      <w:b/>
                      <w:bCs/>
                    </w:rPr>
                    <w:t>597</w:t>
                  </w:r>
                  <w:r>
                    <w:rPr>
                      <w:rFonts w:ascii="宋体" w:hAnsi="宋体" w:hint="eastAsia"/>
                      <w:b/>
                      <w:bCs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261pt;margin-top:327.6pt;width:2in;height:46.8pt;z-index:251659776" o:regroupid="3" fillcolor="#92d050" strokecolor="#4f81bd">
            <v:textbox style="mso-next-textbox:#_x0000_s1056">
              <w:txbxContent>
                <w:p w:rsidR="00267F76" w:rsidRPr="000B7A20" w:rsidRDefault="00267F76" w:rsidP="008E70F9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  <w:r w:rsidRPr="000B7A20">
                    <w:rPr>
                      <w:rFonts w:ascii="宋体" w:hAnsi="宋体" w:hint="eastAsia"/>
                      <w:b/>
                      <w:bCs/>
                    </w:rPr>
                    <w:t>经济管理学院</w:t>
                  </w:r>
                </w:p>
                <w:p w:rsidR="00267F76" w:rsidRPr="000B7A20" w:rsidRDefault="00267F76" w:rsidP="000B7A20">
                  <w:pPr>
                    <w:jc w:val="center"/>
                    <w:rPr>
                      <w:b/>
                    </w:rPr>
                  </w:pPr>
                  <w:r w:rsidRPr="000B7A20">
                    <w:rPr>
                      <w:b/>
                    </w:rPr>
                    <w:t>535</w:t>
                  </w:r>
                  <w:r w:rsidRPr="000B7A20">
                    <w:rPr>
                      <w:rFonts w:hint="eastAsia"/>
                      <w:b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261pt;margin-top:382.2pt;width:2in;height:46.8pt;z-index:251653632" o:regroupid="3" fillcolor="#ffc000" strokecolor="#4f81bd">
            <v:textbox style="mso-next-textbox:#_x0000_s1057">
              <w:txbxContent>
                <w:p w:rsidR="00267F76" w:rsidRDefault="00267F76" w:rsidP="00D24DD3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电子与电气工程学院</w:t>
                  </w:r>
                </w:p>
                <w:p w:rsidR="00267F76" w:rsidRPr="00CE1BA2" w:rsidRDefault="00267F76" w:rsidP="00CE1BA2">
                  <w:pPr>
                    <w:pStyle w:val="p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505</w:t>
                  </w:r>
                  <w:r>
                    <w:rPr>
                      <w:rFonts w:hint="eastAsia"/>
                      <w:b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261pt;margin-top:436.8pt;width:2in;height:46.8pt;z-index:251654656" o:regroupid="3" fillcolor="#d99594" strokecolor="#4f81bd">
            <v:textbox style="mso-next-textbox:#_x0000_s1058">
              <w:txbxContent>
                <w:p w:rsidR="00267F76" w:rsidRDefault="00267F76" w:rsidP="00CE1BA2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计算机与信息学院</w:t>
                  </w:r>
                </w:p>
                <w:p w:rsidR="00267F76" w:rsidRDefault="00267F76" w:rsidP="00CE1BA2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/>
                      <w:b/>
                      <w:bCs/>
                    </w:rPr>
                    <w:t>502</w:t>
                  </w:r>
                  <w:r>
                    <w:rPr>
                      <w:rFonts w:ascii="宋体" w:hint="eastAsia"/>
                      <w:b/>
                      <w:bCs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234pt;margin-top:491.4pt;width:63pt;height:85.8pt;z-index:251655680" o:regroupid="3" fillcolor="#83ef86" strokecolor="green">
            <v:textbox style="mso-next-textbox:#_x0000_s1059">
              <w:txbxContent>
                <w:p w:rsidR="00267F76" w:rsidRDefault="00267F76" w:rsidP="00DF08FA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城市建设</w:t>
                  </w:r>
                </w:p>
                <w:p w:rsidR="00267F76" w:rsidRDefault="00267F76" w:rsidP="00DF08FA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环境工程</w:t>
                  </w:r>
                </w:p>
                <w:p w:rsidR="00267F76" w:rsidRPr="000B7A20" w:rsidRDefault="00267F76" w:rsidP="00DF08FA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  <w:r w:rsidRPr="000B7A20">
                    <w:rPr>
                      <w:rFonts w:ascii="宋体" w:hAnsi="宋体" w:hint="eastAsia"/>
                      <w:b/>
                      <w:bCs/>
                    </w:rPr>
                    <w:t>学</w:t>
                  </w:r>
                  <w:r w:rsidRPr="000B7A20">
                    <w:rPr>
                      <w:rFonts w:ascii="宋体" w:hAnsi="宋体"/>
                      <w:b/>
                      <w:bCs/>
                    </w:rPr>
                    <w:t xml:space="preserve"> </w:t>
                  </w:r>
                  <w:r w:rsidRPr="000B7A20">
                    <w:rPr>
                      <w:rFonts w:ascii="宋体" w:hAnsi="宋体" w:hint="eastAsia"/>
                      <w:b/>
                      <w:bCs/>
                    </w:rPr>
                    <w:t>院</w:t>
                  </w:r>
                </w:p>
                <w:p w:rsidR="00267F76" w:rsidRPr="000B7A20" w:rsidRDefault="00267F76" w:rsidP="00DF08FA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</w:p>
                <w:p w:rsidR="00267F76" w:rsidRPr="000B7A20" w:rsidRDefault="00267F76" w:rsidP="00DF08FA">
                  <w:pPr>
                    <w:pStyle w:val="p0"/>
                    <w:jc w:val="center"/>
                    <w:rPr>
                      <w:b/>
                    </w:rPr>
                  </w:pPr>
                  <w:r w:rsidRPr="000B7A20">
                    <w:rPr>
                      <w:b/>
                    </w:rPr>
                    <w:t>123</w:t>
                  </w:r>
                  <w:r w:rsidRPr="000B7A20">
                    <w:rPr>
                      <w:rFonts w:hint="eastAsia"/>
                      <w:b/>
                    </w:rPr>
                    <w:t>人</w:t>
                  </w:r>
                </w:p>
                <w:p w:rsidR="00267F76" w:rsidRDefault="00267F76"/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162pt;margin-top:475.8pt;width:63pt;height:85.8pt;z-index:251656704" o:regroupid="3" fillcolor="#b2a1c7" strokecolor="#4f81bd">
            <v:textbox style="mso-next-textbox:#_x0000_s1060">
              <w:txbxContent>
                <w:p w:rsidR="00267F76" w:rsidRDefault="00267F76" w:rsidP="00CE1BA2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外国语</w:t>
                  </w:r>
                </w:p>
                <w:p w:rsidR="00267F76" w:rsidRDefault="00267F76" w:rsidP="00CE1BA2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学</w:t>
                  </w:r>
                  <w:r>
                    <w:rPr>
                      <w:rFonts w:ascii="宋体" w:hAnsi="宋体"/>
                      <w:b/>
                      <w:bCs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bCs/>
                    </w:rPr>
                    <w:t>院</w:t>
                  </w:r>
                </w:p>
                <w:p w:rsidR="00267F76" w:rsidRDefault="00267F76" w:rsidP="000B7A20">
                  <w:pPr>
                    <w:jc w:val="center"/>
                  </w:pPr>
                </w:p>
                <w:p w:rsidR="00267F76" w:rsidRPr="000B7A20" w:rsidRDefault="00267F76" w:rsidP="000B7A20">
                  <w:pPr>
                    <w:jc w:val="center"/>
                    <w:rPr>
                      <w:b/>
                    </w:rPr>
                  </w:pPr>
                  <w:r w:rsidRPr="000B7A20">
                    <w:rPr>
                      <w:b/>
                    </w:rPr>
                    <w:t>170</w:t>
                  </w:r>
                  <w:r w:rsidRPr="000B7A20">
                    <w:rPr>
                      <w:rFonts w:hint="eastAsia"/>
                      <w:b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61" style="position:absolute;left:0;text-align:left;margin-left:450pt;margin-top:124.8pt;width:36pt;height:429pt;z-index:251672064" coordorigin="1545,5553" coordsize="255,8525">
            <v:shape id="_x0000_s1062" type="#_x0000_t32" style="position:absolute;left:1545;top:5553;width:240;height:0" o:connectortype="straight"/>
            <v:shape id="_x0000_s1063" type="#_x0000_t32" style="position:absolute;left:1560;top:14057;width:240;height:0" o:connectortype="straight"/>
            <v:shape id="_x0000_s1064" type="#_x0000_t32" style="position:absolute;left:1665;top:5574;width:0;height:8504" o:connectortype="straight" strokeweight="1.5pt">
              <v:stroke dashstyle="1 1" startarrow="block" endarrow="block" endcap="round"/>
            </v:shape>
          </v:group>
        </w:pict>
      </w:r>
      <w:r>
        <w:rPr>
          <w:noProof/>
        </w:rPr>
        <w:pict>
          <v:line id="_x0000_s1065" style="position:absolute;left:0;text-align:left;z-index:251677184" from="468pt,54.6pt" to="468pt,117pt" strokecolor="#548dd4" strokeweight="1.5pt">
            <v:stroke dashstyle="1 1" startarrow="block" startarrowwidth="wide" startarrowlength="long" endarrow="block" endarrowwidth="wide" endarrowlength="long" endcap="round"/>
          </v:line>
        </w:pict>
      </w:r>
      <w:r>
        <w:rPr>
          <w:noProof/>
        </w:rPr>
        <w:pict>
          <v:shape id="_x0000_s1066" type="#_x0000_t202" style="position:absolute;left:0;text-align:left;margin-left:468pt;margin-top:577.2pt;width:44.55pt;height:23.4pt;z-index:251676160" filled="f" stroked="f">
            <v:textbox style="mso-next-textbox:#_x0000_s1066">
              <w:txbxContent>
                <w:p w:rsidR="00267F76" w:rsidRDefault="00267F76" w:rsidP="00657B83">
                  <w:r>
                    <w:t>6.5m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7" style="position:absolute;left:0;text-align:left;z-index:251675136" from="468pt,553.8pt" to="468pt,616.2pt" strokecolor="#548dd4" strokeweight="1.5pt">
            <v:stroke dashstyle="1 1" startarrow="block" startarrowwidth="wide" startarrowlength="long" endarrow="block" endarrowwidth="wide" endarrowlength="long" endcap="round"/>
          </v:line>
        </w:pict>
      </w:r>
      <w:r>
        <w:rPr>
          <w:noProof/>
        </w:rPr>
        <w:pict>
          <v:shape id="_x0000_s1068" type="#_x0000_t202" style="position:absolute;left:0;text-align:left;margin-left:459pt;margin-top:78pt;width:44.55pt;height:27.3pt;z-index:251674112" filled="f" stroked="f">
            <v:textbox style="mso-next-textbox:#_x0000_s1068">
              <w:txbxContent>
                <w:p w:rsidR="00267F76" w:rsidRDefault="00267F76" w:rsidP="00657B83">
                  <w:r>
                    <w:t>6.5m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459pt;margin-top:343.2pt;width:44.55pt;height:23.4pt;z-index:251673088" filled="f" stroked="f">
            <v:textbox style="mso-next-textbox:#_x0000_s1069">
              <w:txbxContent>
                <w:p w:rsidR="00267F76" w:rsidRDefault="00267F76" w:rsidP="00657B83">
                  <w:r>
                    <w:t>37.5m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0" style="position:absolute;left:0;text-align:left;margin-left:-54pt;margin-top:436.8pt;width:1in;height:23.4pt;z-index:251665920" fillcolor="lime" strokecolor="#9c0">
            <v:textbox style="mso-next-textbox:#_x0000_s1070">
              <w:txbxContent>
                <w:p w:rsidR="00267F76" w:rsidRPr="007228F9" w:rsidRDefault="00267F76" w:rsidP="00092EE5">
                  <w:pPr>
                    <w:jc w:val="center"/>
                    <w:rPr>
                      <w:b/>
                    </w:rPr>
                  </w:pPr>
                  <w:r w:rsidRPr="007228F9">
                    <w:rPr>
                      <w:rFonts w:hint="eastAsia"/>
                      <w:b/>
                    </w:rPr>
                    <w:t>后勤服务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1" type="#_x0000_t202" style="position:absolute;left:0;text-align:left;margin-left:153pt;margin-top:631.8pt;width:44.55pt;height:23.4pt;z-index:251671040" filled="f" stroked="f">
            <v:textbox>
              <w:txbxContent>
                <w:p w:rsidR="00267F76" w:rsidRDefault="00267F76" w:rsidP="00265920">
                  <w:r>
                    <w:t>33.5m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72" style="position:absolute;left:0;text-align:left;margin-left:17.85pt;margin-top:639.6pt;width:388.85pt;height:31.2pt;z-index:251670016" coordorigin="2340,2376" coordsize="7597,624">
            <v:shape id="_x0000_s1073" type="#_x0000_t32" style="position:absolute;left:2340;top:2688;width:7597;height:0" o:connectortype="straight" strokecolor="red" strokeweight="1pt">
              <v:stroke dashstyle="1 1" startarrow="block" endarrow="block" endcap="round"/>
            </v:shape>
            <v:line id="_x0000_s1074" style="position:absolute" from="2340,2376" to="2340,3000" strokeweight="1pt"/>
            <v:line id="_x0000_s1075" style="position:absolute" from="9900,2376" to="9900,3000" strokeweight="1pt"/>
          </v:group>
        </w:pict>
      </w:r>
      <w:r>
        <w:rPr>
          <w:noProof/>
        </w:rPr>
        <w:pict>
          <v:rect id="_x0000_s1076" style="position:absolute;left:0;text-align:left;margin-left:-53.85pt;margin-top:397.8pt;width:1in;height:31.2pt;z-index:251667968" fillcolor="yellow" strokecolor="#fc0">
            <v:textbox style="mso-next-textbox:#_x0000_s1076">
              <w:txbxContent>
                <w:p w:rsidR="00267F76" w:rsidRPr="007228F9" w:rsidRDefault="00267F76" w:rsidP="00092EE5">
                  <w:pPr>
                    <w:jc w:val="center"/>
                    <w:rPr>
                      <w:b/>
                    </w:rPr>
                  </w:pPr>
                  <w:r w:rsidRPr="007228F9">
                    <w:rPr>
                      <w:rFonts w:hint="eastAsia"/>
                      <w:b/>
                    </w:rPr>
                    <w:t>财务处咨询</w:t>
                  </w:r>
                </w:p>
              </w:txbxContent>
            </v:textbox>
          </v:rect>
        </w:pict>
      </w:r>
      <w:r>
        <w:rPr>
          <w:noProof/>
        </w:rPr>
        <w:pict>
          <v:shape id="图片 1" o:spid="_x0000_s1077" type="#_x0000_t75" alt="图片2.png" style="position:absolute;left:0;text-align:left;margin-left:21.9pt;margin-top:208.8pt;width:41.1pt;height:33pt;z-index:251649536;visibility:visible">
            <v:imagedata r:id="rId8" o:title=""/>
            <w10:wrap type="square"/>
          </v:shape>
        </w:pict>
      </w:r>
      <w:r>
        <w:rPr>
          <w:noProof/>
        </w:rPr>
        <w:pict>
          <v:shape id="_x0000_s1078" type="#_x0000_t75" alt="图片2.png" style="position:absolute;left:0;text-align:left;margin-left:21.9pt;margin-top:367.8pt;width:41.1pt;height:37.15pt;z-index:251650560;visibility:visible">
            <v:imagedata r:id="rId8" o:title=""/>
            <w10:wrap type="square"/>
          </v:shape>
        </w:pict>
      </w:r>
      <w:r>
        <w:rPr>
          <w:noProof/>
        </w:rPr>
        <w:pict>
          <v:rect id="_x0000_s1079" style="position:absolute;left:0;text-align:left;margin-left:-53.85pt;margin-top:241.8pt;width:1in;height:23.4pt;z-index:251664896" fillcolor="#c9f" strokecolor="#936">
            <v:textbox style="mso-next-textbox:#_x0000_s1079">
              <w:txbxContent>
                <w:p w:rsidR="00267F76" w:rsidRDefault="00267F76">
                  <w:r>
                    <w:rPr>
                      <w:rFonts w:hint="eastAsia"/>
                    </w:rPr>
                    <w:t>教务处</w:t>
                  </w:r>
                  <w:r>
                    <w:t>/</w:t>
                  </w:r>
                  <w:r>
                    <w:rPr>
                      <w:rFonts w:hint="eastAsia"/>
                    </w:rPr>
                    <w:t>招办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left:0;text-align:left;margin-left:-53.85pt;margin-top:195pt;width:1in;height:39pt;z-index:251666944" fillcolor="#f9c" strokecolor="#fcf">
            <v:textbox style="mso-next-textbox:#_x0000_s1080">
              <w:txbxContent>
                <w:p w:rsidR="00267F76" w:rsidRPr="007228F9" w:rsidRDefault="00267F76" w:rsidP="00D14524">
                  <w:pPr>
                    <w:jc w:val="center"/>
                    <w:rPr>
                      <w:b/>
                    </w:rPr>
                  </w:pPr>
                  <w:r w:rsidRPr="007228F9">
                    <w:rPr>
                      <w:rFonts w:hint="eastAsia"/>
                      <w:b/>
                    </w:rPr>
                    <w:t>留学生</w:t>
                  </w:r>
                </w:p>
                <w:p w:rsidR="00267F76" w:rsidRPr="007228F9" w:rsidRDefault="00267F76" w:rsidP="00D14524">
                  <w:pPr>
                    <w:jc w:val="center"/>
                    <w:rPr>
                      <w:b/>
                    </w:rPr>
                  </w:pPr>
                  <w:r w:rsidRPr="007228F9">
                    <w:rPr>
                      <w:rFonts w:hint="eastAsia"/>
                      <w:b/>
                    </w:rPr>
                    <w:t>办公室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1" type="#_x0000_t202" style="position:absolute;left:0;text-align:left;margin-left:-90pt;margin-top:319.8pt;width:45.4pt;height:30pt;z-index:251647488" filled="f" stroked="f">
            <v:textbox style="mso-next-textbox:#_x0000_s1081">
              <w:txbxContent>
                <w:p w:rsidR="00267F76" w:rsidRPr="00A25E29" w:rsidRDefault="00267F7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北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2" style="position:absolute;left:0;text-align:left;margin-left:8.65pt;margin-top:574.9pt;width:415.05pt;height:28.7pt;rotation:778699fd;z-index:251636224" fillcolor="#060" stroked="f">
            <v:textbox style="mso-next-textbox:#_x0000_s1082">
              <w:txbxContent>
                <w:p w:rsidR="00267F76" w:rsidRPr="002F3EDB" w:rsidRDefault="00267F76"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>通道</w:t>
                  </w:r>
                  <w:r>
                    <w:t xml:space="preserve">                             </w:t>
                  </w:r>
                  <w:r w:rsidRPr="002F3EDB">
                    <w:rPr>
                      <w:rFonts w:hint="eastAsia"/>
                      <w:b/>
                    </w:rPr>
                    <w:t>通</w:t>
                  </w:r>
                  <w:r w:rsidRPr="002F3EDB">
                    <w:rPr>
                      <w:b/>
                    </w:rPr>
                    <w:t xml:space="preserve">   </w:t>
                  </w:r>
                  <w:r w:rsidRPr="002F3EDB">
                    <w:rPr>
                      <w:rFonts w:hint="eastAsia"/>
                      <w:b/>
                    </w:rPr>
                    <w:t>道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-54pt;margin-top:120.1pt;width:69.85pt;height:438pt;z-index:251635200" fillcolor="aqua" stroked="f">
            <v:textbox style="mso-next-textbox:#_x0000_s1083">
              <w:txbxContent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/>
                <w:p w:rsidR="00267F76" w:rsidRDefault="00267F76" w:rsidP="00092EE5"/>
                <w:p w:rsidR="00267F76" w:rsidRDefault="00267F76" w:rsidP="0039317F">
                  <w:pPr>
                    <w:ind w:firstLineChars="350" w:firstLine="31680"/>
                  </w:pPr>
                </w:p>
                <w:p w:rsidR="00267F76" w:rsidRPr="00605903" w:rsidRDefault="00267F76" w:rsidP="0039317F">
                  <w:pPr>
                    <w:ind w:firstLineChars="350" w:firstLine="31680"/>
                    <w:rPr>
                      <w:b/>
                    </w:rPr>
                  </w:pPr>
                  <w:r w:rsidRPr="00605903">
                    <w:rPr>
                      <w:rFonts w:hint="eastAsia"/>
                      <w:b/>
                    </w:rPr>
                    <w:t>体</w:t>
                  </w:r>
                </w:p>
                <w:p w:rsidR="00267F76" w:rsidRPr="00605903" w:rsidRDefault="00267F76" w:rsidP="0039317F">
                  <w:pPr>
                    <w:ind w:firstLineChars="350" w:firstLine="31680"/>
                    <w:rPr>
                      <w:b/>
                    </w:rPr>
                  </w:pPr>
                  <w:r w:rsidRPr="00605903">
                    <w:rPr>
                      <w:rFonts w:hint="eastAsia"/>
                      <w:b/>
                    </w:rPr>
                    <w:t>育</w:t>
                  </w:r>
                </w:p>
                <w:p w:rsidR="00267F76" w:rsidRPr="00605903" w:rsidRDefault="00267F76" w:rsidP="0039317F">
                  <w:pPr>
                    <w:ind w:firstLineChars="350" w:firstLine="31680"/>
                    <w:rPr>
                      <w:b/>
                    </w:rPr>
                  </w:pPr>
                  <w:r w:rsidRPr="00605903">
                    <w:rPr>
                      <w:rFonts w:hint="eastAsia"/>
                      <w:b/>
                    </w:rPr>
                    <w:t>馆</w:t>
                  </w:r>
                </w:p>
                <w:p w:rsidR="00267F76" w:rsidRPr="00605903" w:rsidRDefault="00267F76" w:rsidP="0039317F">
                  <w:pPr>
                    <w:ind w:firstLineChars="350" w:firstLine="31680"/>
                    <w:rPr>
                      <w:b/>
                    </w:rPr>
                  </w:pPr>
                  <w:r w:rsidRPr="00605903">
                    <w:rPr>
                      <w:rFonts w:hint="eastAsia"/>
                      <w:b/>
                    </w:rPr>
                    <w:t>大</w:t>
                  </w:r>
                </w:p>
                <w:p w:rsidR="00267F76" w:rsidRPr="00605903" w:rsidRDefault="00267F76" w:rsidP="0039317F">
                  <w:pPr>
                    <w:ind w:firstLineChars="350" w:firstLine="31680"/>
                    <w:rPr>
                      <w:b/>
                    </w:rPr>
                  </w:pPr>
                  <w:r w:rsidRPr="00605903">
                    <w:rPr>
                      <w:rFonts w:hint="eastAsia"/>
                      <w:b/>
                    </w:rPr>
                    <w:t>厅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4" type="#_x0000_t13" style="position:absolute;left:0;text-align:left;margin-left:18pt;margin-top:288.6pt;width:50.7pt;height:46.8pt;z-index:251642368" o:regroupid="1" fillcolor="yellow">
            <v:textbox style="mso-next-textbox:#_x0000_s1084">
              <w:txbxContent>
                <w:p w:rsidR="00267F76" w:rsidRPr="00467DD9" w:rsidRDefault="00267F76" w:rsidP="00467DD9">
                  <w:pPr>
                    <w:rPr>
                      <w:b/>
                      <w:sz w:val="24"/>
                      <w:szCs w:val="24"/>
                    </w:rPr>
                  </w:pPr>
                  <w:r w:rsidRPr="00467DD9">
                    <w:rPr>
                      <w:rFonts w:hint="eastAsia"/>
                      <w:b/>
                      <w:sz w:val="24"/>
                      <w:szCs w:val="24"/>
                    </w:rPr>
                    <w:t>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54pt;margin-top:280.8pt;width:1in;height:72.15pt;z-index:251641344" o:regroupid="1" fillcolor="lime" strokecolor="lime">
            <v:textbox style="mso-next-textbox:#_x0000_s1085">
              <w:txbxContent>
                <w:p w:rsidR="00267F76" w:rsidRPr="00803D47" w:rsidRDefault="00267F76" w:rsidP="0039317F">
                  <w:pPr>
                    <w:ind w:firstLineChars="50" w:firstLine="31680"/>
                    <w:jc w:val="center"/>
                    <w:rPr>
                      <w:b/>
                      <w:szCs w:val="21"/>
                    </w:rPr>
                  </w:pPr>
                  <w:r w:rsidRPr="00803D47">
                    <w:rPr>
                      <w:rFonts w:hint="eastAsia"/>
                      <w:b/>
                      <w:szCs w:val="21"/>
                    </w:rPr>
                    <w:t>只进不</w:t>
                  </w:r>
                  <w:r>
                    <w:rPr>
                      <w:rFonts w:hint="eastAsia"/>
                      <w:b/>
                      <w:szCs w:val="21"/>
                    </w:rPr>
                    <w:t>出</w:t>
                  </w:r>
                </w:p>
                <w:p w:rsidR="00267F76" w:rsidRPr="00803D47" w:rsidRDefault="00267F76" w:rsidP="0039317F">
                  <w:pPr>
                    <w:ind w:leftChars="50" w:left="31680" w:hangingChars="49" w:firstLine="31680"/>
                    <w:jc w:val="center"/>
                    <w:rPr>
                      <w:b/>
                      <w:szCs w:val="21"/>
                    </w:rPr>
                  </w:pPr>
                  <w:r w:rsidRPr="00803D47">
                    <w:rPr>
                      <w:rFonts w:hint="eastAsia"/>
                      <w:b/>
                      <w:szCs w:val="21"/>
                    </w:rPr>
                    <w:t>家长</w:t>
                  </w:r>
                  <w:r>
                    <w:rPr>
                      <w:rFonts w:hint="eastAsia"/>
                      <w:b/>
                      <w:szCs w:val="21"/>
                    </w:rPr>
                    <w:t>不进报到现场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6" style="position:absolute;left:0;text-align:left;margin-left:90pt;margin-top:468pt;width:63pt;height:85.8pt;z-index:251658752" o:regroupid="3" fillcolor="yellow" strokecolor="#4f81bd">
            <v:textbox style="mso-next-textbox:#_x0000_s1086">
              <w:txbxContent>
                <w:p w:rsidR="00267F76" w:rsidRDefault="00267F76" w:rsidP="00CE1BA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应用艺术</w:t>
                  </w:r>
                </w:p>
                <w:p w:rsidR="00267F76" w:rsidRDefault="00267F76" w:rsidP="00CE1BA2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设计学院</w:t>
                  </w:r>
                </w:p>
                <w:p w:rsidR="00267F76" w:rsidRDefault="00267F76" w:rsidP="00CE1BA2">
                  <w:pPr>
                    <w:jc w:val="center"/>
                    <w:rPr>
                      <w:b/>
                    </w:rPr>
                  </w:pPr>
                </w:p>
                <w:p w:rsidR="00267F76" w:rsidRPr="007D3740" w:rsidRDefault="00267F76" w:rsidP="00CE1B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140</w:t>
                  </w:r>
                  <w:r>
                    <w:rPr>
                      <w:rFonts w:hint="eastAsia"/>
                      <w:b/>
                    </w:rPr>
                    <w:t>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27pt;margin-top:460.2pt;width:54pt;height:78pt;z-index:251657728" o:regroupid="3" fillcolor="#e36c0a" strokecolor="#4f81bd">
            <v:textbox style="mso-next-textbox:#_x0000_s1087">
              <w:txbxContent>
                <w:p w:rsidR="00267F76" w:rsidRDefault="00267F76" w:rsidP="00CE1BA2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理学院</w:t>
                  </w:r>
                </w:p>
                <w:p w:rsidR="00267F76" w:rsidRDefault="00267F76" w:rsidP="00CE1BA2">
                  <w:pPr>
                    <w:pStyle w:val="p0"/>
                    <w:jc w:val="center"/>
                    <w:rPr>
                      <w:rFonts w:ascii="宋体"/>
                      <w:b/>
                      <w:bCs/>
                    </w:rPr>
                  </w:pPr>
                </w:p>
                <w:p w:rsidR="00267F76" w:rsidRDefault="00267F76" w:rsidP="00CE1BA2">
                  <w:pPr>
                    <w:pStyle w:val="p0"/>
                    <w:jc w:val="center"/>
                  </w:pPr>
                  <w:r>
                    <w:rPr>
                      <w:b/>
                      <w:bCs/>
                    </w:rPr>
                    <w:t>100</w:t>
                  </w:r>
                  <w:r>
                    <w:rPr>
                      <w:rFonts w:hint="eastAsia"/>
                      <w:b/>
                      <w:bCs/>
                    </w:rPr>
                    <w:t>人</w:t>
                  </w:r>
                </w:p>
                <w:p w:rsidR="00267F76" w:rsidRDefault="00267F76"/>
              </w:txbxContent>
            </v:textbox>
          </v:rect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88" type="#_x0000_t8" style="position:absolute;left:0;text-align:left;margin-left:-65pt;margin-top:145.4pt;width:552.95pt;height:387pt;rotation:90;z-index:251639296" adj="3173" fillcolor="#ff9"/>
        </w:pict>
      </w:r>
      <w:r>
        <w:rPr>
          <w:noProof/>
        </w:rPr>
        <w:pict>
          <v:shape id="_x0000_s1089" type="#_x0000_t78" style="position:absolute;left:0;text-align:left;margin-left:66.2pt;margin-top:104pt;width:65.6pt;height:54pt;rotation:270;z-index:251661824" fillcolor="#ffc000" strokecolor="#f2f2f2" strokeweight="3pt">
            <v:shadow on="t" type="perspective" color="#974706" opacity=".5" offset="1pt" offset2="-1pt"/>
            <v:textbox style="mso-next-textbox:#_x0000_s1089">
              <w:txbxContent>
                <w:p w:rsidR="00267F76" w:rsidRPr="001908A1" w:rsidRDefault="00267F76" w:rsidP="007460CA">
                  <w:pPr>
                    <w:jc w:val="center"/>
                    <w:rPr>
                      <w:b/>
                    </w:rPr>
                  </w:pPr>
                  <w:r w:rsidRPr="001908A1">
                    <w:rPr>
                      <w:rFonts w:hint="eastAsia"/>
                      <w:b/>
                    </w:rPr>
                    <w:t>出口</w:t>
                  </w:r>
                </w:p>
                <w:p w:rsidR="00267F76" w:rsidRPr="001908A1" w:rsidRDefault="00267F76" w:rsidP="007460CA">
                  <w:pPr>
                    <w:jc w:val="center"/>
                    <w:rPr>
                      <w:b/>
                    </w:rPr>
                  </w:pPr>
                  <w:r w:rsidRPr="001908A1">
                    <w:rPr>
                      <w:rFonts w:hint="eastAsia"/>
                      <w:b/>
                    </w:rPr>
                    <w:t>只出不进</w:t>
                  </w:r>
                </w:p>
              </w:txbxContent>
            </v:textbox>
          </v:shape>
        </w:pict>
      </w:r>
      <w:r>
        <w:rPr>
          <w:rFonts w:hint="eastAsia"/>
          <w:b/>
          <w:sz w:val="36"/>
          <w:szCs w:val="36"/>
        </w:rPr>
        <w:t>体育馆现场平面</w:t>
      </w:r>
      <w:r w:rsidRPr="005C732E">
        <w:rPr>
          <w:rFonts w:hint="eastAsia"/>
          <w:b/>
          <w:sz w:val="36"/>
          <w:szCs w:val="36"/>
        </w:rPr>
        <w:t>图</w:t>
      </w:r>
    </w:p>
    <w:sectPr w:rsidR="00267F76" w:rsidRPr="005C732E" w:rsidSect="0030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76" w:rsidRDefault="00267F76" w:rsidP="00A51F1B">
      <w:r>
        <w:separator/>
      </w:r>
    </w:p>
  </w:endnote>
  <w:endnote w:type="continuationSeparator" w:id="0">
    <w:p w:rsidR="00267F76" w:rsidRDefault="00267F76" w:rsidP="00A5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76" w:rsidRDefault="00267F76" w:rsidP="00A51F1B">
      <w:r>
        <w:separator/>
      </w:r>
    </w:p>
  </w:footnote>
  <w:footnote w:type="continuationSeparator" w:id="0">
    <w:p w:rsidR="00267F76" w:rsidRDefault="00267F76" w:rsidP="00A51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623"/>
    <w:multiLevelType w:val="hybridMultilevel"/>
    <w:tmpl w:val="A36E29CC"/>
    <w:lvl w:ilvl="0" w:tplc="4FD4CC64">
      <w:start w:val="1"/>
      <w:numFmt w:val="decimal"/>
      <w:lvlText w:val="%1、"/>
      <w:lvlJc w:val="left"/>
      <w:pPr>
        <w:ind w:left="360" w:hanging="360"/>
      </w:pPr>
      <w:rPr>
        <w:rFonts w:ascii="宋体" w:eastAsia="宋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EE05B24"/>
    <w:multiLevelType w:val="hybridMultilevel"/>
    <w:tmpl w:val="55B6B3D0"/>
    <w:lvl w:ilvl="0" w:tplc="DC9C08E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C3D03CE"/>
    <w:multiLevelType w:val="hybridMultilevel"/>
    <w:tmpl w:val="CC8A6E6E"/>
    <w:lvl w:ilvl="0" w:tplc="0FF6B562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3A1"/>
    <w:rsid w:val="00015217"/>
    <w:rsid w:val="000645BB"/>
    <w:rsid w:val="00075340"/>
    <w:rsid w:val="00092EE5"/>
    <w:rsid w:val="000A035B"/>
    <w:rsid w:val="000B626C"/>
    <w:rsid w:val="000B7A20"/>
    <w:rsid w:val="000C019A"/>
    <w:rsid w:val="000F6518"/>
    <w:rsid w:val="00111FD6"/>
    <w:rsid w:val="0014647A"/>
    <w:rsid w:val="00177CEE"/>
    <w:rsid w:val="001908A1"/>
    <w:rsid w:val="001B3B0D"/>
    <w:rsid w:val="001C3F5E"/>
    <w:rsid w:val="001D0D10"/>
    <w:rsid w:val="0020054A"/>
    <w:rsid w:val="0020488A"/>
    <w:rsid w:val="00225467"/>
    <w:rsid w:val="00227D83"/>
    <w:rsid w:val="00230013"/>
    <w:rsid w:val="00265920"/>
    <w:rsid w:val="00267F76"/>
    <w:rsid w:val="002A4634"/>
    <w:rsid w:val="002D28A0"/>
    <w:rsid w:val="002E35E7"/>
    <w:rsid w:val="002E7CC1"/>
    <w:rsid w:val="002F1FF3"/>
    <w:rsid w:val="002F3EDB"/>
    <w:rsid w:val="00302D14"/>
    <w:rsid w:val="00332687"/>
    <w:rsid w:val="003468A2"/>
    <w:rsid w:val="00346D7C"/>
    <w:rsid w:val="00372FAA"/>
    <w:rsid w:val="0039317F"/>
    <w:rsid w:val="003C096A"/>
    <w:rsid w:val="003E7B7F"/>
    <w:rsid w:val="003F69C7"/>
    <w:rsid w:val="00405BAA"/>
    <w:rsid w:val="00467DD9"/>
    <w:rsid w:val="00472953"/>
    <w:rsid w:val="00476BF0"/>
    <w:rsid w:val="004903A1"/>
    <w:rsid w:val="00490522"/>
    <w:rsid w:val="00497814"/>
    <w:rsid w:val="004D74E2"/>
    <w:rsid w:val="0057334D"/>
    <w:rsid w:val="00584670"/>
    <w:rsid w:val="005C732E"/>
    <w:rsid w:val="0060083E"/>
    <w:rsid w:val="00605903"/>
    <w:rsid w:val="00640BCE"/>
    <w:rsid w:val="00650172"/>
    <w:rsid w:val="006511CE"/>
    <w:rsid w:val="00653B40"/>
    <w:rsid w:val="00657B83"/>
    <w:rsid w:val="006A03CE"/>
    <w:rsid w:val="006A50D3"/>
    <w:rsid w:val="006A7F37"/>
    <w:rsid w:val="006B5AA0"/>
    <w:rsid w:val="006C06A2"/>
    <w:rsid w:val="006C0A8E"/>
    <w:rsid w:val="00702E17"/>
    <w:rsid w:val="00721A3F"/>
    <w:rsid w:val="007228F9"/>
    <w:rsid w:val="00732CB4"/>
    <w:rsid w:val="0073554B"/>
    <w:rsid w:val="007460CA"/>
    <w:rsid w:val="00747EC9"/>
    <w:rsid w:val="007613A1"/>
    <w:rsid w:val="00794576"/>
    <w:rsid w:val="007B42F8"/>
    <w:rsid w:val="007D3740"/>
    <w:rsid w:val="00803D47"/>
    <w:rsid w:val="0083200D"/>
    <w:rsid w:val="0084272F"/>
    <w:rsid w:val="008447F9"/>
    <w:rsid w:val="008632FD"/>
    <w:rsid w:val="00890D21"/>
    <w:rsid w:val="008C7EEA"/>
    <w:rsid w:val="008E70F9"/>
    <w:rsid w:val="009332F2"/>
    <w:rsid w:val="00961DB2"/>
    <w:rsid w:val="009655AE"/>
    <w:rsid w:val="00967C8A"/>
    <w:rsid w:val="009E57DF"/>
    <w:rsid w:val="00A25E29"/>
    <w:rsid w:val="00A51F1B"/>
    <w:rsid w:val="00A60D9F"/>
    <w:rsid w:val="00A612F6"/>
    <w:rsid w:val="00A837A6"/>
    <w:rsid w:val="00A86BB5"/>
    <w:rsid w:val="00A90B45"/>
    <w:rsid w:val="00A940FB"/>
    <w:rsid w:val="00AD3940"/>
    <w:rsid w:val="00B20E9E"/>
    <w:rsid w:val="00B41D8A"/>
    <w:rsid w:val="00B47758"/>
    <w:rsid w:val="00B50CCC"/>
    <w:rsid w:val="00B5116B"/>
    <w:rsid w:val="00BB0193"/>
    <w:rsid w:val="00C158F5"/>
    <w:rsid w:val="00C16939"/>
    <w:rsid w:val="00C50287"/>
    <w:rsid w:val="00C603FC"/>
    <w:rsid w:val="00C90D75"/>
    <w:rsid w:val="00C9543D"/>
    <w:rsid w:val="00CB6ACF"/>
    <w:rsid w:val="00CC5D23"/>
    <w:rsid w:val="00CE1BA2"/>
    <w:rsid w:val="00CF0D86"/>
    <w:rsid w:val="00CF4DAD"/>
    <w:rsid w:val="00CF4E6B"/>
    <w:rsid w:val="00D14524"/>
    <w:rsid w:val="00D24DD3"/>
    <w:rsid w:val="00D37451"/>
    <w:rsid w:val="00D43F5F"/>
    <w:rsid w:val="00D51B6E"/>
    <w:rsid w:val="00D54CCC"/>
    <w:rsid w:val="00D668DF"/>
    <w:rsid w:val="00D80953"/>
    <w:rsid w:val="00D908FA"/>
    <w:rsid w:val="00DA7128"/>
    <w:rsid w:val="00DF08FA"/>
    <w:rsid w:val="00DF0CCF"/>
    <w:rsid w:val="00E250EC"/>
    <w:rsid w:val="00E35215"/>
    <w:rsid w:val="00E55991"/>
    <w:rsid w:val="00E61FB4"/>
    <w:rsid w:val="00E94AF8"/>
    <w:rsid w:val="00EC0C0F"/>
    <w:rsid w:val="00EC1563"/>
    <w:rsid w:val="00EC438E"/>
    <w:rsid w:val="00ED32C7"/>
    <w:rsid w:val="00EE198F"/>
    <w:rsid w:val="00F05F0D"/>
    <w:rsid w:val="00F25BBA"/>
    <w:rsid w:val="00F31EEB"/>
    <w:rsid w:val="00F336E9"/>
    <w:rsid w:val="00F344A2"/>
    <w:rsid w:val="00F82641"/>
    <w:rsid w:val="00F91B27"/>
    <w:rsid w:val="00FA648C"/>
    <w:rsid w:val="00FB0771"/>
    <w:rsid w:val="00FB35FB"/>
    <w:rsid w:val="00FE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F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F37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0B626C"/>
    <w:pPr>
      <w:widowControl/>
    </w:pPr>
    <w:rPr>
      <w:rFonts w:cs="宋体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A51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1F1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1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F1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B01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1</Pages>
  <Words>10</Words>
  <Characters>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</dc:creator>
  <cp:keywords/>
  <dc:description/>
  <cp:lastModifiedBy>乐晓蓉</cp:lastModifiedBy>
  <cp:revision>78</cp:revision>
  <dcterms:created xsi:type="dcterms:W3CDTF">2013-07-10T10:46:00Z</dcterms:created>
  <dcterms:modified xsi:type="dcterms:W3CDTF">2013-08-07T15:01:00Z</dcterms:modified>
</cp:coreProperties>
</file>